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B036BC" w14:textId="77777777" w:rsidR="00CA7942" w:rsidRDefault="00CA7942" w:rsidP="00CA7942">
      <w:pPr>
        <w:rPr>
          <w:rtl/>
        </w:rPr>
      </w:pPr>
      <w:r>
        <w:rPr>
          <w:rFonts w:cs="Arial"/>
          <w:rtl/>
        </w:rPr>
        <w:t>קרדיטים:</w:t>
      </w:r>
    </w:p>
    <w:p w14:paraId="14E3C9F5" w14:textId="11A0D85C" w:rsidR="004B6648" w:rsidRPr="007448E8" w:rsidRDefault="004B6648" w:rsidP="004B6648">
      <w:pPr>
        <w:spacing w:after="0" w:line="240" w:lineRule="auto"/>
        <w:rPr>
          <w:rFonts w:eastAsia="Times New Roman" w:cstheme="minorHAnsi"/>
          <w:sz w:val="24"/>
          <w:szCs w:val="24"/>
          <w:lang w:val="en-IL"/>
        </w:rPr>
      </w:pPr>
      <w:r w:rsidRPr="007448E8">
        <w:rPr>
          <w:rFonts w:eastAsia="Times New Roman" w:cstheme="minorHAnsi"/>
          <w:color w:val="131313"/>
          <w:sz w:val="24"/>
          <w:szCs w:val="24"/>
          <w:rtl/>
          <w:lang w:val="en-IL"/>
        </w:rPr>
        <w:t>ייצוג בלעדי והזמנת הופעות: רות הפקות ומוסיקה בע״מ. 03-7738885, 054-3633336</w:t>
      </w:r>
      <w:r w:rsidRPr="007448E8">
        <w:rPr>
          <w:rFonts w:eastAsia="Times New Roman" w:cstheme="minorHAnsi"/>
          <w:color w:val="131313"/>
          <w:sz w:val="24"/>
          <w:szCs w:val="24"/>
          <w:lang w:val="en-IL"/>
        </w:rPr>
        <w:t xml:space="preserve">, moshiko@itay-levi.com </w:t>
      </w:r>
      <w:r w:rsidRPr="007448E8">
        <w:rPr>
          <w:rFonts w:eastAsia="Times New Roman" w:cstheme="minorHAnsi"/>
          <w:color w:val="131313"/>
          <w:sz w:val="24"/>
          <w:szCs w:val="24"/>
          <w:rtl/>
          <w:lang w:val="en-IL"/>
        </w:rPr>
        <w:br/>
        <w:t>ייצוג ושיווק אומנים</w:t>
      </w:r>
      <w:r w:rsidRPr="007448E8">
        <w:rPr>
          <w:rFonts w:eastAsia="Times New Roman" w:cstheme="minorHAnsi"/>
          <w:color w:val="131313"/>
          <w:sz w:val="24"/>
          <w:szCs w:val="24"/>
          <w:lang w:val="en-IL"/>
        </w:rPr>
        <w:t xml:space="preserve">NMC LIVE 03-6909817 </w:t>
      </w:r>
      <w:r w:rsidRPr="007448E8">
        <w:rPr>
          <w:rFonts w:eastAsia="Times New Roman" w:cstheme="minorHAnsi"/>
          <w:color w:val="131313"/>
          <w:sz w:val="24"/>
          <w:szCs w:val="24"/>
          <w:rtl/>
          <w:lang w:val="en-IL"/>
        </w:rPr>
        <w:br/>
        <w:t>יח"צ</w:t>
      </w:r>
      <w:r w:rsidRPr="007448E8">
        <w:rPr>
          <w:rFonts w:eastAsia="Times New Roman" w:cstheme="minorHAnsi"/>
          <w:color w:val="131313"/>
          <w:sz w:val="24"/>
          <w:szCs w:val="24"/>
          <w:lang w:val="en-IL"/>
        </w:rPr>
        <w:t xml:space="preserve">: Anne Group- </w:t>
      </w:r>
      <w:r w:rsidRPr="007448E8">
        <w:rPr>
          <w:rFonts w:eastAsia="Times New Roman" w:cstheme="minorHAnsi"/>
          <w:color w:val="131313"/>
          <w:sz w:val="24"/>
          <w:szCs w:val="24"/>
          <w:rtl/>
          <w:lang w:val="en-IL"/>
        </w:rPr>
        <w:t xml:space="preserve">דבורי </w:t>
      </w:r>
      <w:proofErr w:type="spellStart"/>
      <w:r w:rsidRPr="007448E8">
        <w:rPr>
          <w:rFonts w:eastAsia="Times New Roman" w:cstheme="minorHAnsi"/>
          <w:color w:val="131313"/>
          <w:sz w:val="24"/>
          <w:szCs w:val="24"/>
          <w:rtl/>
          <w:lang w:val="en-IL"/>
        </w:rPr>
        <w:t>קרז׳נר</w:t>
      </w:r>
      <w:proofErr w:type="spellEnd"/>
      <w:r w:rsidRPr="007448E8">
        <w:rPr>
          <w:rFonts w:eastAsia="Times New Roman" w:cstheme="minorHAnsi"/>
          <w:color w:val="131313"/>
          <w:sz w:val="24"/>
          <w:szCs w:val="24"/>
          <w:rtl/>
          <w:lang w:val="en-IL"/>
        </w:rPr>
        <w:br/>
      </w:r>
      <w:r w:rsidRPr="007448E8">
        <w:rPr>
          <w:rFonts w:eastAsia="Times New Roman" w:cstheme="minorHAnsi"/>
          <w:color w:val="131313"/>
          <w:sz w:val="24"/>
          <w:szCs w:val="24"/>
          <w:lang w:val="en-IL"/>
        </w:rPr>
        <w:t xml:space="preserve"> </w:t>
      </w:r>
      <w:r w:rsidRPr="007448E8">
        <w:rPr>
          <w:rFonts w:eastAsia="Times New Roman" w:cstheme="minorHAnsi"/>
          <w:color w:val="131313"/>
          <w:sz w:val="24"/>
          <w:szCs w:val="24"/>
          <w:rtl/>
          <w:lang w:val="en-IL"/>
        </w:rPr>
        <w:t>עיצוב עטיפה</w:t>
      </w:r>
      <w:r>
        <w:rPr>
          <w:rFonts w:eastAsia="Times New Roman" w:cstheme="minorHAnsi" w:hint="cs"/>
          <w:color w:val="131313"/>
          <w:sz w:val="24"/>
          <w:szCs w:val="24"/>
          <w:rtl/>
          <w:lang w:val="en-IL"/>
        </w:rPr>
        <w:t xml:space="preserve"> </w:t>
      </w:r>
      <w:r w:rsidRPr="00B26F3E">
        <w:rPr>
          <w:rFonts w:cs="Arial"/>
          <w:rtl/>
        </w:rPr>
        <w:t>והפקת קליפ מילים</w:t>
      </w:r>
      <w:r w:rsidRPr="007448E8">
        <w:rPr>
          <w:rFonts w:eastAsia="Times New Roman" w:cstheme="minorHAnsi"/>
          <w:color w:val="131313"/>
          <w:sz w:val="24"/>
          <w:szCs w:val="24"/>
          <w:rtl/>
          <w:lang w:val="en-IL"/>
        </w:rPr>
        <w:t xml:space="preserve"> </w:t>
      </w:r>
      <w:r w:rsidRPr="007448E8">
        <w:rPr>
          <w:rFonts w:eastAsia="Times New Roman" w:cstheme="minorHAnsi"/>
          <w:color w:val="131313"/>
          <w:sz w:val="24"/>
          <w:szCs w:val="24"/>
          <w:lang w:val="en-IL"/>
        </w:rPr>
        <w:t xml:space="preserve">AVOXVISION </w:t>
      </w:r>
      <w:r w:rsidRPr="007448E8">
        <w:rPr>
          <w:rFonts w:eastAsia="Times New Roman" w:cstheme="minorHAnsi"/>
          <w:color w:val="131313"/>
          <w:sz w:val="24"/>
          <w:szCs w:val="24"/>
          <w:rtl/>
          <w:lang w:val="en-IL"/>
        </w:rPr>
        <w:br/>
        <w:t>הפצה דיגיטלית</w:t>
      </w:r>
      <w:r w:rsidRPr="007448E8">
        <w:rPr>
          <w:rFonts w:eastAsia="Times New Roman" w:cstheme="minorHAnsi"/>
          <w:color w:val="131313"/>
          <w:sz w:val="24"/>
          <w:szCs w:val="24"/>
          <w:lang w:val="en-IL"/>
        </w:rPr>
        <w:t xml:space="preserve"> Mobile1 Music </w:t>
      </w:r>
    </w:p>
    <w:p w14:paraId="56B036BD" w14:textId="77777777" w:rsidR="00CA7942" w:rsidRDefault="00CA7942" w:rsidP="00CA7942">
      <w:pPr>
        <w:rPr>
          <w:rtl/>
          <w:lang w:val="en-IL"/>
        </w:rPr>
      </w:pPr>
    </w:p>
    <w:p w14:paraId="5B13CA3F" w14:textId="77777777" w:rsidR="004B6648" w:rsidRDefault="004B6648" w:rsidP="00CA7942">
      <w:pPr>
        <w:rPr>
          <w:rFonts w:cs="Arial"/>
          <w:rtl/>
        </w:rPr>
      </w:pPr>
      <w:r w:rsidRPr="00B26F3E">
        <w:rPr>
          <w:rFonts w:cs="Arial"/>
          <w:rtl/>
        </w:rPr>
        <w:t xml:space="preserve">מילים: דוד </w:t>
      </w:r>
      <w:proofErr w:type="spellStart"/>
      <w:r w:rsidRPr="00B26F3E">
        <w:rPr>
          <w:rFonts w:cs="Arial"/>
          <w:rtl/>
        </w:rPr>
        <w:t>זיגמן</w:t>
      </w:r>
      <w:proofErr w:type="spellEnd"/>
      <w:r w:rsidRPr="00B26F3E">
        <w:rPr>
          <w:rFonts w:cs="Arial"/>
          <w:rtl/>
        </w:rPr>
        <w:t xml:space="preserve"> </w:t>
      </w:r>
    </w:p>
    <w:p w14:paraId="322F85C1" w14:textId="6384072A" w:rsidR="004B6648" w:rsidRPr="004B6648" w:rsidRDefault="004B6648" w:rsidP="00CA7942">
      <w:pPr>
        <w:rPr>
          <w:rtl/>
          <w:lang w:val="en-IL"/>
        </w:rPr>
      </w:pPr>
      <w:r w:rsidRPr="00B26F3E">
        <w:rPr>
          <w:rFonts w:cs="Arial"/>
          <w:rtl/>
        </w:rPr>
        <w:t xml:space="preserve">לחן: חוליו איגלסיאס, מנואל דה לה </w:t>
      </w:r>
      <w:proofErr w:type="spellStart"/>
      <w:r w:rsidRPr="00B26F3E">
        <w:rPr>
          <w:rFonts w:cs="Arial"/>
          <w:rtl/>
        </w:rPr>
        <w:t>קלבה</w:t>
      </w:r>
      <w:proofErr w:type="spellEnd"/>
      <w:r w:rsidRPr="00B26F3E">
        <w:rPr>
          <w:rFonts w:cs="Arial"/>
          <w:rtl/>
        </w:rPr>
        <w:t xml:space="preserve">, רמון </w:t>
      </w:r>
      <w:proofErr w:type="spellStart"/>
      <w:r w:rsidRPr="00B26F3E">
        <w:rPr>
          <w:rFonts w:cs="Arial"/>
          <w:rtl/>
        </w:rPr>
        <w:t>ארקוסה</w:t>
      </w:r>
      <w:proofErr w:type="spellEnd"/>
      <w:r w:rsidRPr="00B26F3E">
        <w:rPr>
          <w:rFonts w:cs="Arial"/>
          <w:rtl/>
        </w:rPr>
        <w:t xml:space="preserve"> </w:t>
      </w:r>
      <w:proofErr w:type="spellStart"/>
      <w:r w:rsidRPr="00B26F3E">
        <w:rPr>
          <w:rFonts w:cs="Arial"/>
          <w:rtl/>
        </w:rPr>
        <w:t>וג'אני</w:t>
      </w:r>
      <w:proofErr w:type="spellEnd"/>
      <w:r w:rsidRPr="00B26F3E">
        <w:rPr>
          <w:rFonts w:cs="Arial"/>
          <w:rtl/>
        </w:rPr>
        <w:t xml:space="preserve"> </w:t>
      </w:r>
      <w:proofErr w:type="spellStart"/>
      <w:r w:rsidRPr="00B26F3E">
        <w:rPr>
          <w:rFonts w:cs="Arial"/>
          <w:rtl/>
        </w:rPr>
        <w:t>בלפיורה</w:t>
      </w:r>
      <w:proofErr w:type="spellEnd"/>
    </w:p>
    <w:p w14:paraId="56B036BF" w14:textId="65D4ADB0" w:rsidR="00CA7942" w:rsidRPr="004B6648" w:rsidRDefault="00CA7942" w:rsidP="004B6648">
      <w:pPr>
        <w:rPr>
          <w:rtl/>
        </w:rPr>
      </w:pPr>
      <w:r>
        <w:rPr>
          <w:rFonts w:cs="Arial"/>
          <w:rtl/>
        </w:rPr>
        <w:t>עיבוד והפקה מוזיקלית- יעקב למאי</w:t>
      </w:r>
      <w:r w:rsidR="004B6648">
        <w:rPr>
          <w:rFonts w:cs="Arial" w:hint="cs"/>
          <w:rtl/>
        </w:rPr>
        <w:t xml:space="preserve"> </w:t>
      </w:r>
      <w:r w:rsidR="004B6648">
        <w:t xml:space="preserve">Prod by </w:t>
      </w:r>
      <w:proofErr w:type="spellStart"/>
      <w:r w:rsidR="004B6648">
        <w:t>Yaaqov</w:t>
      </w:r>
      <w:proofErr w:type="spellEnd"/>
      <w:r w:rsidR="004B6648">
        <w:t xml:space="preserve"> Lamay</w:t>
      </w:r>
      <w:r w:rsidR="004B6648">
        <w:rPr>
          <w:rFonts w:cs="Arial"/>
          <w:rtl/>
        </w:rPr>
        <w:t xml:space="preserve"> </w:t>
      </w:r>
    </w:p>
    <w:p w14:paraId="56B036C0" w14:textId="77777777" w:rsidR="00CA7942" w:rsidRDefault="00CA7942" w:rsidP="00CA7942">
      <w:pPr>
        <w:rPr>
          <w:rtl/>
        </w:rPr>
      </w:pPr>
      <w:r>
        <w:rPr>
          <w:rFonts w:cs="Arial"/>
          <w:rtl/>
        </w:rPr>
        <w:t xml:space="preserve">קלידים </w:t>
      </w:r>
      <w:proofErr w:type="spellStart"/>
      <w:r>
        <w:rPr>
          <w:rFonts w:cs="Arial"/>
          <w:rtl/>
        </w:rPr>
        <w:t>ותכנותים</w:t>
      </w:r>
      <w:proofErr w:type="spellEnd"/>
      <w:r>
        <w:rPr>
          <w:rFonts w:cs="Arial"/>
          <w:rtl/>
        </w:rPr>
        <w:t>- יעקב למאי, אור כהן</w:t>
      </w:r>
    </w:p>
    <w:p w14:paraId="56B036C1" w14:textId="77777777" w:rsidR="00CA7942" w:rsidRDefault="00CA7942" w:rsidP="00CA7942">
      <w:pPr>
        <w:rPr>
          <w:rtl/>
        </w:rPr>
      </w:pPr>
      <w:r>
        <w:rPr>
          <w:rFonts w:cs="Arial"/>
          <w:rtl/>
        </w:rPr>
        <w:t>כלי הקשה- הרצל משה</w:t>
      </w:r>
    </w:p>
    <w:p w14:paraId="56B036C2" w14:textId="77777777" w:rsidR="00CA7942" w:rsidRDefault="00CA7942" w:rsidP="00CA7942">
      <w:pPr>
        <w:rPr>
          <w:rtl/>
        </w:rPr>
      </w:pPr>
      <w:r>
        <w:rPr>
          <w:rFonts w:cs="Arial"/>
          <w:rtl/>
        </w:rPr>
        <w:t>הקלטה ומיקס- אולפני שיר</w:t>
      </w:r>
    </w:p>
    <w:p w14:paraId="55839BB4" w14:textId="6AB4287E" w:rsidR="004B6648" w:rsidRDefault="00296F34" w:rsidP="004B6648">
      <w:pPr>
        <w:rPr>
          <w:rFonts w:cs="Arial"/>
          <w:rtl/>
        </w:rPr>
      </w:pPr>
      <w:r>
        <w:rPr>
          <w:rFonts w:cs="Arial" w:hint="cs"/>
          <w:rtl/>
        </w:rPr>
        <w:t xml:space="preserve">אולפני שיר </w:t>
      </w:r>
      <w:r w:rsidR="00CA7942">
        <w:rPr>
          <w:rFonts w:cs="Arial"/>
          <w:rtl/>
        </w:rPr>
        <w:t xml:space="preserve">עריכה דיגיטלית- איציק </w:t>
      </w:r>
      <w:proofErr w:type="spellStart"/>
      <w:r w:rsidR="00CA7942">
        <w:rPr>
          <w:rFonts w:cs="Arial"/>
          <w:rtl/>
        </w:rPr>
        <w:t>פיליבה</w:t>
      </w:r>
      <w:proofErr w:type="spellEnd"/>
    </w:p>
    <w:p w14:paraId="4559FEAB" w14:textId="77777777" w:rsidR="00B26F3E" w:rsidRPr="00B26F3E" w:rsidRDefault="00B26F3E" w:rsidP="00CA7942">
      <w:pPr>
        <w:rPr>
          <w:rFonts w:cs="Arial"/>
        </w:rPr>
      </w:pPr>
    </w:p>
    <w:sectPr w:rsidR="00B26F3E" w:rsidRPr="00B26F3E" w:rsidSect="00FD1F4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942"/>
    <w:rsid w:val="001D6B09"/>
    <w:rsid w:val="001E3BDA"/>
    <w:rsid w:val="00296F34"/>
    <w:rsid w:val="004B6648"/>
    <w:rsid w:val="00B26F3E"/>
    <w:rsid w:val="00CA7942"/>
    <w:rsid w:val="00FD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036BC"/>
  <w15:chartTrackingRefBased/>
  <w15:docId w15:val="{630C8539-82A6-4762-BFB8-089954073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431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Roni Gal</dc:creator>
  <cp:keywords/>
  <dc:description/>
  <cp:lastModifiedBy>Dvory Kerzhner</cp:lastModifiedBy>
  <cp:revision>4</cp:revision>
  <dcterms:created xsi:type="dcterms:W3CDTF">2026-10-14T07:45:00Z</dcterms:created>
  <dcterms:modified xsi:type="dcterms:W3CDTF">2026-10-18T05:11:00Z</dcterms:modified>
</cp:coreProperties>
</file>