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3C75" w14:textId="508C125D" w:rsidR="00715BE8" w:rsidRPr="00C866E8" w:rsidRDefault="00C866E8" w:rsidP="00C866E8">
      <w:pPr>
        <w:jc w:val="right"/>
        <w:rPr>
          <w:b/>
          <w:bCs/>
          <w:rtl/>
          <w:lang w:val="en-US"/>
        </w:rPr>
      </w:pPr>
      <w:r>
        <w:rPr>
          <w:rFonts w:hint="cs"/>
          <w:b/>
          <w:bCs/>
          <w:rtl/>
          <w:lang w:val="en-US"/>
        </w:rPr>
        <w:t xml:space="preserve">קובי פרץ - </w:t>
      </w:r>
      <w:r w:rsidRPr="00C866E8">
        <w:rPr>
          <w:rFonts w:hint="cs"/>
          <w:b/>
          <w:bCs/>
          <w:rtl/>
          <w:lang w:val="en-US"/>
        </w:rPr>
        <w:t>אני מאמין</w:t>
      </w:r>
    </w:p>
    <w:p w14:paraId="1EE0AE72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lang w:val="en-US"/>
        </w:rPr>
        <w:t>Prod by Eli Keshet &amp; Moshe Shohat</w:t>
      </w:r>
    </w:p>
    <w:p w14:paraId="2C90FE84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מילים ולחן</w:t>
      </w:r>
      <w:r w:rsidRPr="0075499E">
        <w:rPr>
          <w:lang w:val="en-US"/>
        </w:rPr>
        <w:t xml:space="preserve">: </w:t>
      </w:r>
    </w:p>
    <w:p w14:paraId="5180E325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נתן אטון אריאל </w:t>
      </w:r>
      <w:proofErr w:type="spellStart"/>
      <w:r w:rsidRPr="0075499E">
        <w:rPr>
          <w:rFonts w:cs="Arial"/>
          <w:rtl/>
          <w:lang w:val="en-US"/>
        </w:rPr>
        <w:t>ניסנבוים</w:t>
      </w:r>
      <w:proofErr w:type="spellEnd"/>
      <w:r w:rsidRPr="0075499E">
        <w:rPr>
          <w:rFonts w:cs="Arial"/>
          <w:rtl/>
          <w:lang w:val="en-US"/>
        </w:rPr>
        <w:t xml:space="preserve"> רן </w:t>
      </w:r>
      <w:proofErr w:type="spellStart"/>
      <w:r w:rsidRPr="0075499E">
        <w:rPr>
          <w:rFonts w:cs="Arial"/>
          <w:rtl/>
          <w:lang w:val="en-US"/>
        </w:rPr>
        <w:t>ויטלין</w:t>
      </w:r>
      <w:proofErr w:type="spellEnd"/>
    </w:p>
    <w:p w14:paraId="5896F06F" w14:textId="77777777" w:rsidR="00C866E8" w:rsidRPr="00733044" w:rsidRDefault="00C866E8" w:rsidP="00C866E8">
      <w:pPr>
        <w:bidi/>
        <w:rPr>
          <w:lang w:val="en-US"/>
        </w:rPr>
      </w:pPr>
    </w:p>
    <w:p w14:paraId="59508305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עיבוד והפקה מוסיקלית: אלי קשת ומשה שוחט</w:t>
      </w:r>
    </w:p>
    <w:p w14:paraId="00BF341B" w14:textId="77777777" w:rsidR="00C866E8" w:rsidRPr="0075499E" w:rsidRDefault="00C866E8" w:rsidP="00C866E8">
      <w:pPr>
        <w:bidi/>
        <w:rPr>
          <w:lang w:val="en-US"/>
        </w:rPr>
      </w:pPr>
      <w:proofErr w:type="spellStart"/>
      <w:r w:rsidRPr="0075499E">
        <w:rPr>
          <w:rFonts w:cs="Arial"/>
          <w:rtl/>
          <w:lang w:val="en-US"/>
        </w:rPr>
        <w:t>תכנותים</w:t>
      </w:r>
      <w:proofErr w:type="spellEnd"/>
      <w:r w:rsidRPr="0075499E">
        <w:rPr>
          <w:rFonts w:cs="Arial"/>
          <w:rtl/>
          <w:lang w:val="en-US"/>
        </w:rPr>
        <w:t xml:space="preserve"> וקלידים: אלי קשת ומשה שוחט</w:t>
      </w:r>
    </w:p>
    <w:p w14:paraId="423EA8C1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גיטרות: נועם (חרגול) בורג</w:t>
      </w:r>
    </w:p>
    <w:p w14:paraId="78DCCFC0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פסנתר וקלידים אתניים: אלי קשת</w:t>
      </w:r>
    </w:p>
    <w:p w14:paraId="4A1AE3AC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קולות: קובי פרץ אלי קשת יהונתן שררה בר אביטן אייל סאלם אגם לב</w:t>
      </w:r>
      <w:r w:rsidRPr="0075499E">
        <w:rPr>
          <w:lang w:val="en-US"/>
        </w:rPr>
        <w:t>.</w:t>
      </w:r>
    </w:p>
    <w:p w14:paraId="049D1F1F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מיקס: משה שוחט </w:t>
      </w:r>
      <w:proofErr w:type="spellStart"/>
      <w:r w:rsidRPr="0075499E">
        <w:rPr>
          <w:rFonts w:cs="Arial"/>
          <w:rtl/>
          <w:lang w:val="en-US"/>
        </w:rPr>
        <w:t>מאסטרינג:גל</w:t>
      </w:r>
      <w:proofErr w:type="spellEnd"/>
      <w:r w:rsidRPr="0075499E">
        <w:rPr>
          <w:rFonts w:cs="Arial"/>
          <w:rtl/>
          <w:lang w:val="en-US"/>
        </w:rPr>
        <w:t xml:space="preserve"> אבוטבול</w:t>
      </w:r>
    </w:p>
    <w:p w14:paraId="1ABF8F60" w14:textId="77777777" w:rsidR="00C866E8" w:rsidRPr="0075499E" w:rsidRDefault="00C866E8" w:rsidP="00C866E8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הוקלט באולפני ״מיתר-אלי קשת״</w:t>
      </w:r>
      <w:r w:rsidRPr="0075499E">
        <w:rPr>
          <w:lang w:val="en-US"/>
        </w:rPr>
        <w:t>.</w:t>
      </w:r>
    </w:p>
    <w:p w14:paraId="5D111DD9" w14:textId="77777777" w:rsidR="00C866E8" w:rsidRDefault="00C866E8" w:rsidP="00C866E8">
      <w:pPr>
        <w:jc w:val="right"/>
        <w:rPr>
          <w:b/>
          <w:bCs/>
          <w:rtl/>
          <w:lang w:val="en-US"/>
        </w:rPr>
      </w:pPr>
    </w:p>
    <w:p w14:paraId="4A6B7BF1" w14:textId="3F989ECE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b/>
          <w:bCs/>
          <w:rtl/>
          <w:lang w:val="en-US"/>
        </w:rPr>
        <w:t xml:space="preserve">קובי פרץ  - </w:t>
      </w:r>
      <w:r w:rsidRPr="00C866E8">
        <w:rPr>
          <w:b/>
          <w:bCs/>
          <w:rtl/>
          <w:lang w:val="en-US"/>
        </w:rPr>
        <w:t>"</w:t>
      </w:r>
      <w:r w:rsidRPr="00C866E8">
        <w:rPr>
          <w:rFonts w:hint="cs"/>
          <w:b/>
          <w:bCs/>
          <w:rtl/>
          <w:lang w:val="en-US"/>
        </w:rPr>
        <w:t>עשה למען</w:t>
      </w:r>
      <w:r w:rsidRPr="00C866E8">
        <w:rPr>
          <w:b/>
          <w:bCs/>
          <w:rtl/>
          <w:lang w:val="en-US"/>
        </w:rPr>
        <w:t>"</w:t>
      </w:r>
      <w:r w:rsidRPr="00C866E8">
        <w:rPr>
          <w:rFonts w:hint="cs"/>
          <w:b/>
          <w:bCs/>
          <w:rtl/>
          <w:lang w:val="en-US"/>
        </w:rPr>
        <w:t xml:space="preserve"> </w:t>
      </w:r>
    </w:p>
    <w:p w14:paraId="187EA99D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lang w:val="en-US"/>
        </w:rPr>
        <w:t>[</w:t>
      </w:r>
      <w:proofErr w:type="spellStart"/>
      <w:r w:rsidRPr="00C866E8">
        <w:rPr>
          <w:lang w:val="en-US"/>
        </w:rPr>
        <w:t>Prod.By</w:t>
      </w:r>
      <w:proofErr w:type="spellEnd"/>
      <w:r w:rsidRPr="00C866E8">
        <w:rPr>
          <w:lang w:val="en-US"/>
        </w:rPr>
        <w:t xml:space="preserve"> Tamir Zur]</w:t>
      </w:r>
    </w:p>
    <w:p w14:paraId="4E3DB670" w14:textId="77777777" w:rsidR="00C866E8" w:rsidRPr="00C866E8" w:rsidRDefault="00C866E8" w:rsidP="00C866E8">
      <w:pPr>
        <w:jc w:val="right"/>
        <w:rPr>
          <w:rtl/>
          <w:lang w:val="en-US"/>
        </w:rPr>
      </w:pPr>
    </w:p>
    <w:p w14:paraId="308CCEB0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 xml:space="preserve">מילים ולחן: איתן משה. </w:t>
      </w:r>
    </w:p>
    <w:p w14:paraId="24E21446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מילים לפזמון: מהמקורות.</w:t>
      </w:r>
    </w:p>
    <w:p w14:paraId="10308F35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עיבוד והפקה מוזיקלית: תמיר צור.</w:t>
      </w:r>
    </w:p>
    <w:p w14:paraId="31F2AC90" w14:textId="77777777" w:rsidR="00C866E8" w:rsidRPr="00C866E8" w:rsidRDefault="00C866E8" w:rsidP="00C866E8">
      <w:pPr>
        <w:jc w:val="right"/>
        <w:rPr>
          <w:rtl/>
          <w:lang w:val="en-US"/>
        </w:rPr>
      </w:pPr>
    </w:p>
    <w:p w14:paraId="45D2CEA7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תכנותיים וקלידים: תמיר צור.</w:t>
      </w:r>
    </w:p>
    <w:p w14:paraId="434EBB4D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גיטרות: מור אוזן.</w:t>
      </w:r>
    </w:p>
    <w:p w14:paraId="3E74629F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קלרינט</w:t>
      </w:r>
      <w:r w:rsidRPr="00C866E8">
        <w:rPr>
          <w:rtl/>
          <w:lang w:val="en-US"/>
        </w:rPr>
        <w:t xml:space="preserve">: </w:t>
      </w:r>
      <w:r w:rsidRPr="00C866E8">
        <w:rPr>
          <w:rFonts w:hint="cs"/>
          <w:rtl/>
          <w:lang w:val="en-US"/>
        </w:rPr>
        <w:t>דוד דוידוב.</w:t>
      </w:r>
    </w:p>
    <w:p w14:paraId="11F84BF3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כינור</w:t>
      </w:r>
      <w:r w:rsidRPr="00C866E8">
        <w:rPr>
          <w:rtl/>
          <w:lang w:val="en-US"/>
        </w:rPr>
        <w:t xml:space="preserve">: </w:t>
      </w:r>
      <w:proofErr w:type="spellStart"/>
      <w:r w:rsidRPr="00C866E8">
        <w:rPr>
          <w:rFonts w:hint="cs"/>
          <w:rtl/>
          <w:lang w:val="en-US"/>
        </w:rPr>
        <w:t>רוניוס</w:t>
      </w:r>
      <w:proofErr w:type="spellEnd"/>
      <w:r w:rsidRPr="00C866E8">
        <w:rPr>
          <w:rFonts w:hint="cs"/>
          <w:rtl/>
          <w:lang w:val="en-US"/>
        </w:rPr>
        <w:t>.</w:t>
      </w:r>
    </w:p>
    <w:p w14:paraId="7D86691D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פסנתר וקלידים נוספים</w:t>
      </w:r>
      <w:r w:rsidRPr="00C866E8">
        <w:rPr>
          <w:rtl/>
          <w:lang w:val="en-US"/>
        </w:rPr>
        <w:t xml:space="preserve">: </w:t>
      </w:r>
      <w:r w:rsidRPr="00C866E8">
        <w:rPr>
          <w:rFonts w:hint="cs"/>
          <w:rtl/>
          <w:lang w:val="en-US"/>
        </w:rPr>
        <w:t>טל שגב.</w:t>
      </w:r>
    </w:p>
    <w:p w14:paraId="287B7473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כלי הקשה</w:t>
      </w:r>
      <w:r w:rsidRPr="00C866E8">
        <w:rPr>
          <w:rtl/>
          <w:lang w:val="en-US"/>
        </w:rPr>
        <w:t xml:space="preserve">: </w:t>
      </w:r>
      <w:r w:rsidRPr="00C866E8">
        <w:rPr>
          <w:rFonts w:hint="cs"/>
          <w:rtl/>
          <w:lang w:val="en-US"/>
        </w:rPr>
        <w:t>חזי יעקב.</w:t>
      </w:r>
    </w:p>
    <w:p w14:paraId="232F1D72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קולות רקע</w:t>
      </w:r>
      <w:r w:rsidRPr="00C866E8">
        <w:rPr>
          <w:rtl/>
          <w:lang w:val="en-US"/>
        </w:rPr>
        <w:t xml:space="preserve">: </w:t>
      </w:r>
      <w:r w:rsidRPr="00C866E8">
        <w:rPr>
          <w:rFonts w:hint="cs"/>
          <w:rtl/>
          <w:lang w:val="en-US"/>
        </w:rPr>
        <w:t xml:space="preserve">קובי פרץ </w:t>
      </w:r>
      <w:r w:rsidRPr="00C866E8">
        <w:rPr>
          <w:lang w:val="en-US"/>
        </w:rPr>
        <w:t>,</w:t>
      </w:r>
      <w:r w:rsidRPr="00C866E8">
        <w:rPr>
          <w:rFonts w:hint="cs"/>
          <w:rtl/>
          <w:lang w:val="en-US"/>
        </w:rPr>
        <w:t xml:space="preserve"> טל שגב </w:t>
      </w:r>
      <w:r w:rsidRPr="00C866E8">
        <w:rPr>
          <w:lang w:val="en-US"/>
        </w:rPr>
        <w:t>,</w:t>
      </w:r>
      <w:r w:rsidRPr="00C866E8">
        <w:rPr>
          <w:rFonts w:hint="cs"/>
          <w:rtl/>
          <w:lang w:val="en-US"/>
        </w:rPr>
        <w:t xml:space="preserve"> איתן משה ותמיר צור</w:t>
      </w:r>
      <w:r w:rsidRPr="00C866E8">
        <w:rPr>
          <w:rtl/>
          <w:lang w:val="en-US"/>
        </w:rPr>
        <w:t>.</w:t>
      </w:r>
    </w:p>
    <w:p w14:paraId="618964B2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tl/>
          <w:lang w:val="en-US"/>
        </w:rPr>
        <w:t>מיקס</w:t>
      </w:r>
      <w:r w:rsidRPr="00C866E8">
        <w:rPr>
          <w:rFonts w:hint="cs"/>
          <w:rtl/>
          <w:lang w:val="en-US"/>
        </w:rPr>
        <w:t xml:space="preserve"> </w:t>
      </w:r>
      <w:proofErr w:type="spellStart"/>
      <w:r w:rsidRPr="00C866E8">
        <w:rPr>
          <w:rFonts w:hint="cs"/>
          <w:rtl/>
          <w:lang w:val="en-US"/>
        </w:rPr>
        <w:t>ומאסטרינג</w:t>
      </w:r>
      <w:proofErr w:type="spellEnd"/>
      <w:r w:rsidRPr="00C866E8">
        <w:rPr>
          <w:rtl/>
          <w:lang w:val="en-US"/>
        </w:rPr>
        <w:t>:</w:t>
      </w:r>
      <w:r w:rsidRPr="00C866E8">
        <w:rPr>
          <w:rFonts w:hint="cs"/>
          <w:rtl/>
          <w:lang w:val="en-US"/>
        </w:rPr>
        <w:t xml:space="preserve"> תמיר צור.</w:t>
      </w:r>
    </w:p>
    <w:p w14:paraId="6EE8E909" w14:textId="77777777" w:rsidR="00C866E8" w:rsidRPr="00C866E8" w:rsidRDefault="00C866E8" w:rsidP="00C866E8">
      <w:pPr>
        <w:jc w:val="right"/>
        <w:rPr>
          <w:rtl/>
          <w:lang w:val="en-US"/>
        </w:rPr>
      </w:pPr>
      <w:r w:rsidRPr="00C866E8">
        <w:rPr>
          <w:rFonts w:hint="cs"/>
          <w:rtl/>
          <w:lang w:val="en-US"/>
        </w:rPr>
        <w:t>טכנאי מחשב</w:t>
      </w:r>
      <w:r w:rsidRPr="00C866E8">
        <w:rPr>
          <w:rtl/>
          <w:lang w:val="en-US"/>
        </w:rPr>
        <w:t xml:space="preserve">: </w:t>
      </w:r>
      <w:r w:rsidRPr="00C866E8">
        <w:rPr>
          <w:rFonts w:hint="cs"/>
          <w:rtl/>
          <w:lang w:val="en-US"/>
        </w:rPr>
        <w:t>שלומי אהרון</w:t>
      </w:r>
      <w:r w:rsidRPr="00C866E8">
        <w:rPr>
          <w:rtl/>
          <w:lang w:val="en-US"/>
        </w:rPr>
        <w:t>.</w:t>
      </w:r>
    </w:p>
    <w:p w14:paraId="7840FF71" w14:textId="77777777" w:rsidR="00C866E8" w:rsidRPr="00C866E8" w:rsidRDefault="00C866E8" w:rsidP="00C866E8">
      <w:pPr>
        <w:bidi/>
        <w:rPr>
          <w:b/>
          <w:bCs/>
          <w:rtl/>
          <w:lang w:val="en-US"/>
        </w:rPr>
      </w:pPr>
      <w:r w:rsidRPr="00C866E8">
        <w:rPr>
          <w:rtl/>
          <w:lang w:val="en-US"/>
        </w:rPr>
        <w:t xml:space="preserve">הוקלט </w:t>
      </w:r>
      <w:r w:rsidRPr="00C866E8">
        <w:rPr>
          <w:rFonts w:hint="cs"/>
          <w:rtl/>
          <w:lang w:val="en-US"/>
        </w:rPr>
        <w:t xml:space="preserve">ב </w:t>
      </w:r>
      <w:r w:rsidRPr="00C866E8">
        <w:rPr>
          <w:rtl/>
          <w:lang w:val="en-US"/>
        </w:rPr>
        <w:t>–</w:t>
      </w:r>
      <w:r w:rsidRPr="00C866E8">
        <w:rPr>
          <w:rFonts w:hint="cs"/>
          <w:b/>
          <w:bCs/>
          <w:rtl/>
          <w:lang w:val="en-US"/>
        </w:rPr>
        <w:t xml:space="preserve"> </w:t>
      </w:r>
      <w:r w:rsidRPr="00C866E8">
        <w:rPr>
          <w:b/>
          <w:bCs/>
          <w:lang w:val="en-US"/>
        </w:rPr>
        <w:t xml:space="preserve">Musical Minds Studio </w:t>
      </w:r>
      <w:r w:rsidRPr="00C866E8">
        <w:rPr>
          <w:rFonts w:hint="cs"/>
          <w:b/>
          <w:bCs/>
          <w:rtl/>
          <w:lang w:val="en-US"/>
        </w:rPr>
        <w:t xml:space="preserve"> תמיר צור 2026</w:t>
      </w:r>
    </w:p>
    <w:p w14:paraId="205BFE19" w14:textId="77777777" w:rsidR="00C866E8" w:rsidRPr="00C866E8" w:rsidRDefault="00C866E8" w:rsidP="00C866E8">
      <w:pPr>
        <w:jc w:val="right"/>
        <w:rPr>
          <w:b/>
          <w:bCs/>
          <w:rtl/>
          <w:lang w:val="en-US"/>
        </w:rPr>
      </w:pPr>
    </w:p>
    <w:sectPr w:rsidR="00C866E8" w:rsidRPr="00C86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E8"/>
    <w:rsid w:val="00157D0E"/>
    <w:rsid w:val="00715BE8"/>
    <w:rsid w:val="00C8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BE2A3"/>
  <w15:chartTrackingRefBased/>
  <w15:docId w15:val="{47176BA1-10DF-4812-AFEA-07EDCDD7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6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6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866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86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866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866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866E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866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866E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866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866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86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86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866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6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66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66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866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66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640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2026-09-07T12:29:00Z</dcterms:created>
  <dcterms:modified xsi:type="dcterms:W3CDTF">2026-09-07T12:32:00Z</dcterms:modified>
</cp:coreProperties>
</file>